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3B" w:rsidRPr="008B4D3B" w:rsidRDefault="008B4D3B" w:rsidP="00034CB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Ochrana osobních údajů </w:t>
      </w:r>
    </w:p>
    <w:p w:rsidR="008B4D3B" w:rsidRPr="008B4D3B" w:rsidRDefault="002173F7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jste našim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zákazníkem, odběratelem novinek neb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návštěvníkem webu, svěřujete nám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osobní údaje. Zodpovídám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jejich ochranu a zabezpečení. Seznamte se, prosím, s ochranou osobních údajů, zásadami a právy, které máte v souvislosti s GDPR (Nařízení o ochraně osobních údajů).</w:t>
      </w:r>
    </w:p>
    <w:p w:rsidR="008B4D3B" w:rsidRPr="008B4D3B" w:rsidRDefault="008B4D3B" w:rsidP="00034CB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Kdo je správce?</w:t>
      </w:r>
    </w:p>
    <w:p w:rsidR="008B4D3B" w:rsidRPr="008B4D3B" w:rsidRDefault="002173F7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MAVERA s.r.o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se sídlem Osecká 202/32, Lom, 43511, </w:t>
      </w:r>
      <w:r w:rsidR="00197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IČ. 27329232, zapsána v obchodním rejstříku vedeném Krajským soudem v Ústí nad Labem, v oddíle C, vložce </w:t>
      </w:r>
      <w:proofErr w:type="gramStart"/>
      <w:r w:rsidR="00197BE4">
        <w:rPr>
          <w:rFonts w:ascii="Times New Roman" w:eastAsia="Times New Roman" w:hAnsi="Times New Roman" w:cs="Times New Roman"/>
          <w:sz w:val="24"/>
          <w:szCs w:val="24"/>
          <w:lang w:eastAsia="cs-CZ"/>
        </w:rPr>
        <w:t>24538,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7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zastoupena</w:t>
      </w:r>
      <w:proofErr w:type="gramEnd"/>
      <w:r w:rsidR="00197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Martin</w:t>
      </w:r>
      <w:r w:rsidR="00103CE6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Šípov</w:t>
      </w:r>
      <w:r w:rsidR="00103CE6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7BE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rovozuj</w:t>
      </w:r>
      <w:r w:rsidR="00103CE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webovou stránku </w:t>
      </w:r>
      <w:hyperlink r:id="rId6" w:history="1">
        <w:r w:rsidR="00197BE4" w:rsidRPr="00C00A2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www.delfinek-lom.cz</w:t>
        </w:r>
      </w:hyperlink>
      <w:r w:rsidR="00197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97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še osobní údaje zpracovává jako správce, tj. určuj</w:t>
      </w:r>
      <w:r w:rsidR="00103CE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, jak budou osobní údaje zpracovávány a za jakým účelem, po jak dlouhou dobu a vybírám případné další zpracovatele, kteří mi se zpracováním budou pomáhat.</w:t>
      </w:r>
    </w:p>
    <w:p w:rsidR="008B4D3B" w:rsidRPr="008B4D3B" w:rsidRDefault="008B4D3B" w:rsidP="00034CB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Kontaktní údaje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na </w:t>
      </w:r>
      <w:r w:rsidR="00103CE6">
        <w:rPr>
          <w:rFonts w:ascii="Times New Roman" w:eastAsia="Times New Roman" w:hAnsi="Times New Roman" w:cs="Times New Roman"/>
          <w:sz w:val="24"/>
          <w:szCs w:val="24"/>
          <w:lang w:eastAsia="cs-CZ"/>
        </w:rPr>
        <w:t>nás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budete chtít v průběhu zpracování obrátit, můžet</w:t>
      </w:r>
      <w:r w:rsidR="00197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103CE6">
        <w:rPr>
          <w:rFonts w:ascii="Times New Roman" w:eastAsia="Times New Roman" w:hAnsi="Times New Roman" w:cs="Times New Roman"/>
          <w:sz w:val="24"/>
          <w:szCs w:val="24"/>
          <w:lang w:eastAsia="cs-CZ"/>
        </w:rPr>
        <w:t>nás</w:t>
      </w:r>
      <w:r w:rsidR="00197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kontaktovat na tel. čísle 608639571 nebo na e-mail: martina.sipova@seznam.cz.</w:t>
      </w:r>
    </w:p>
    <w:p w:rsidR="008B4D3B" w:rsidRPr="008B4D3B" w:rsidRDefault="008B4D3B" w:rsidP="00034CB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Prohlašujeme</w:t>
      </w:r>
    </w:p>
    <w:p w:rsidR="008B4D3B" w:rsidRPr="008B4D3B" w:rsidRDefault="00103CE6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Prohlašujeme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jako správce vašich osobních údajů splňuj</w:t>
      </w:r>
      <w:r w:rsidR="00EC0DB7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 zákonné povinnosti vyžadované platnou legislativou, zejména zákonem o ochraně osobních údajů a GDPR, a tedy že: bud</w:t>
      </w:r>
      <w:r w:rsidR="00EC0DB7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zpracovávat vaše osobní údaje jen na základě platného právního důvodu, a to především oprávněného zájmu, plnění smlouvy, zákonné povinnosti či uděleného souhlasu,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plním</w:t>
      </w:r>
      <w:r w:rsidR="00EC0DB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článku 13 GDPR informační povinnost ještě před zahájením zpracování osobních údajů, umožním a budu vás podporovat v uplatňování a plnění vašich práv podle zákona o ochraně osobních údajů a GDPR.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osobních údajů a účely zpracování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Zpracovávám</w:t>
      </w:r>
      <w:r w:rsidR="00B51FE9">
        <w:rPr>
          <w:rFonts w:ascii="Times New Roman" w:eastAsia="Times New Roman" w:hAnsi="Times New Roman" w:cs="Times New Roman"/>
          <w:sz w:val="24"/>
          <w:szCs w:val="24"/>
          <w:lang w:eastAsia="cs-CZ"/>
        </w:rPr>
        <w:t>e osobní údaje, které nám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svěříte sami, a to z následujících důvodů (pro naplnění těchto účelů):</w:t>
      </w:r>
    </w:p>
    <w:p w:rsidR="008B4D3B" w:rsidRPr="008B4D3B" w:rsidRDefault="008B4D3B" w:rsidP="00034C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služeb, plnění smlouvy vaš</w:t>
      </w:r>
      <w:r w:rsidR="00D82EDC">
        <w:rPr>
          <w:rFonts w:ascii="Times New Roman" w:eastAsia="Times New Roman" w:hAnsi="Times New Roman" w:cs="Times New Roman"/>
          <w:sz w:val="24"/>
          <w:szCs w:val="24"/>
          <w:lang w:eastAsia="cs-CZ"/>
        </w:rPr>
        <w:t>e osobní údaje v rozsahu: Vaše jméno a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příjmení</w:t>
      </w:r>
      <w:r w:rsidR="00EC0D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(nutné ke komunikaci)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82E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jméno, příjmení a datum narození Vašeho dítěte (nutné k zařazení do kurzu), 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e-mail, telefonní číslo nezbytně potřebujeme k plnění smlouvy (např. zaslání přístupů do aplikace, zasílání online kurzu, </w:t>
      </w:r>
      <w:proofErr w:type="spell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atd</w:t>
      </w:r>
      <w:proofErr w:type="spell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, dodání zboží.</w:t>
      </w:r>
    </w:p>
    <w:p w:rsidR="008B4D3B" w:rsidRPr="008B4D3B" w:rsidRDefault="008B4D3B" w:rsidP="00034C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účetnictví. Jste-li zákazníky, vaše osobní údaje (fakturační údaje) nezbytně potřebujeme, abychom vyhověli zákonné povinnosti pro vystavování a evidenci daňových dokladů.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4D3B" w:rsidRPr="008B4D3B" w:rsidRDefault="008B4D3B" w:rsidP="00034CB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marketing – zasílání </w:t>
      </w:r>
      <w:proofErr w:type="spell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newsletterů</w:t>
      </w:r>
      <w:proofErr w:type="spell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 osobní údaje (e-mail), na co klikáte v e-mailu a kdy je nejčastěji </w:t>
      </w:r>
      <w:proofErr w:type="gram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otevíráte využíváme</w:t>
      </w:r>
      <w:proofErr w:type="gram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přímého marketingu – zasílání obchodních sdělení. Jste-li naším zákazníkem, děláme tak z oprávněného zájmu, neboť důvodně předpokládáme, že vás naše novinky zajímají, a to po dobu 3 let od poslední objednávky. Pokud nejste naším zákazníkem, zasíláme vám </w:t>
      </w:r>
      <w:proofErr w:type="spell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newslettery</w:t>
      </w:r>
      <w:proofErr w:type="spell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na základě vašeho souhlasu, po dobu 5 let od udělení. V obou případech můžete tento souhlas odvolat použitím odhlašovacího odkazu v každém zaslaném e-mailu.</w:t>
      </w:r>
    </w:p>
    <w:p w:rsidR="008B4D3B" w:rsidRPr="008B4D3B" w:rsidRDefault="008B4D3B" w:rsidP="00034C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pokročilý marketing na základě souhlasu. Pouze na základě vašeho souhlasu vám můžeme zasílat také inspirující nabídky třetích osob nebo využít e-mailovou adresu např. pro </w:t>
      </w:r>
      <w:proofErr w:type="spell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remarketing</w:t>
      </w:r>
      <w:proofErr w:type="spell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cílení reklamy na Facebooku, a to po dobu 5 let od udělení souhlasu. Ten lze samozřejmě kdykoli odvolat prostřednictvím našich kontaktních údajů.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osobní údaje si ponecháváme po dobu běhu promlčecích lhůt, pokud zákon nestanoví delší dobu k jejich uchování nebo jsme v konkrétních případech neuvedli jinak.</w:t>
      </w:r>
    </w:p>
    <w:p w:rsidR="00EC0DB7" w:rsidRDefault="008B4D3B" w:rsidP="00EC0DB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8B4D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Cookies</w:t>
      </w:r>
      <w:proofErr w:type="spellEnd"/>
    </w:p>
    <w:p w:rsidR="008B4D3B" w:rsidRPr="008B4D3B" w:rsidRDefault="00B51FE9" w:rsidP="00EC0DB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procházení našich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webových stránek zaznamenáváme vaši IP adresu, jak dlouho se na stránce zdržíte a ze které stránky přicházíte. Používání </w:t>
      </w:r>
      <w:proofErr w:type="spellStart"/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měření návštěvnosti webu a přizpůsobení zobrazení webových stránek vnímáme jako svůj oprávněný zájem správce, neboť věříme, že díky tomu vám můžeme nabídnout ještě lepší služby.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cílení reklamy budou zpracovávány jen na základě vašeho souhlasu.</w:t>
      </w:r>
    </w:p>
    <w:p w:rsidR="008B4D3B" w:rsidRPr="008B4D3B" w:rsidRDefault="00B51FE9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Naše</w:t>
      </w:r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webové stránky lze procházet také v režimu, který neumožňuje sbírání osobních údajů. Používání </w:t>
      </w:r>
      <w:proofErr w:type="spellStart"/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="008B4D3B"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na svém počítači zakázat.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 ochrana osobních údajů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Chr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áníme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 údaje v maximální možné míře pomocí moderních technologií, které odpovídají stupni technického rozvoje. Chráním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je, jako kdyby byly naše vlastní. Přijal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jsme a udržujeme veškerá možná (aktuálně známá) technická a organizační opatření, která zamezují zneužití, poškození nebo zničení vašich osobních údajů.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osobních údajů třetím osobám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vašim osobním údajům mají přístup 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naši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a spolupracovníci.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zajištění konkrétních zpracovatelských operací, které nedokáž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zajistit vlastními silami, využívám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 a aplikací zpracovatelů, kteří umí data ochránit ještě lépe než 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my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dané zpracování se specializují.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Jsou to poskytovatelé následujících platforem: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SmartSelling</w:t>
      </w:r>
      <w:proofErr w:type="spell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 (</w:t>
      </w:r>
      <w:proofErr w:type="spell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SmartEmailing</w:t>
      </w:r>
      <w:proofErr w:type="spell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MioWeb</w:t>
      </w:r>
      <w:proofErr w:type="spell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, FAPI)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Google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možné, že se v budoucnu rozhodn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využít další aplikace či zpracovatele, pro usnadnění a zkvalitnění zpracování. Slibuj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však, že v takovém případě při výběru, bud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zpracovatele klást minimálně stejné nároky na zabezpečení a kvalitu zpracování jako na sebe.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dat mimo Evropskou unii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zpracování osobních údajů bude prováděno na území EU.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práva v souvislosti s ochranou osobních údajů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souvislosti s ochranou osobních údajů máte řadu práv. Pokud budete chtít některého z těchto práv využít, prosím, kontaktujte 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nás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e-mailu: </w:t>
      </w:r>
      <w:r w:rsidR="00034CBD" w:rsidRPr="002A7C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martina.sipova@seznam.cz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 </w:t>
      </w:r>
      <w:r w:rsidRPr="008B4D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informace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je plněno již touto informační stránkou se zásadami zpracování osobních údajů.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</w:t>
      </w:r>
      <w:r w:rsidRPr="008B4D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právu na přístup </w:t>
      </w:r>
      <w:r w:rsidR="002A7C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kdykoli vyzvat a 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my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doložím ve lhůtě 14 dní, jaké vaše osobní údaje zpracovávám a proč.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u vás něco změní nebo shledáte své osobní údaje neaktuální nebo neúplné, máte </w:t>
      </w:r>
      <w:r w:rsidRPr="008B4D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právo na doplnění a změnu 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osobních údajů.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Právo na omezení zpracování 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využít, pokud se domníváte, že zpracováváme vaše nepřesné údaje, domníváte se, že provádím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nezákonně, ale nechcete všechny údaje smazat nebo pokud jste vznesl námitku proti zpracování.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Omezit můžete rozsah osobních údajů nebo účelů zpracování. (Např. odhlášením z </w:t>
      </w:r>
      <w:proofErr w:type="spell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newsletteru</w:t>
      </w:r>
      <w:proofErr w:type="spell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omezujete účel zpracování pro zasílání obchodních sdělení.)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Právo na přenositelnost 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byste chtěli své osobní údaje vzít a přenést k někomu jinému, budeme postupovat stejně jako při využití práva na přístup – jen s tím rozdílem, že vám informace pošl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strojově čitelné podobě. Tady potřebuj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alespoň 30 dní.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Právo na výmaz (být zapomenut) 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Vaším dalším právem je právo na výmaz (být zapomenut). Nechc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vás zapomenout, ale pokud si to budete přát, máte na to právo. V takovém případě vymaž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 vaše osobní údaje ze svého systému i ze systému všech dílčích zpracovatelů a záloh. Na zajištění práva na výmaz potřebuj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dní.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V některých případech js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vázán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zákonnou povinností, a např. musím evidovat vystavené daňové doklady po lhůtu stanovenou zákonem. V tomto případě tedy smaž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 takové osobní údaje, které nejsou vázány jiným zákonem. O dokončení výmazu vás bud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informovat na e-mail.</w:t>
      </w:r>
    </w:p>
    <w:p w:rsidR="008B4D3B" w:rsidRPr="008B4D3B" w:rsidRDefault="008B4D3B" w:rsidP="00034CB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 xml:space="preserve">Stížnost u Úřadu na ochranu osobních údajů 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pocit, že s vašimi údaji nezacházím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se zákonem, máte právo se se svou stížností kdykoli obrátit na Úřad pro ochranu osobních údajů. Bud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rád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i,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nejprve budete o tomto podezření informovat 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nás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abych s tím </w:t>
      </w:r>
      <w:proofErr w:type="gramStart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mohl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gramEnd"/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něco udělat a případné pochybení napravit.</w:t>
      </w:r>
    </w:p>
    <w:p w:rsidR="008B4D3B" w:rsidRPr="008B4D3B" w:rsidRDefault="008B4D3B" w:rsidP="00034CB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Odhlášení ze zasílání </w:t>
      </w:r>
      <w:proofErr w:type="spellStart"/>
      <w:r w:rsidRPr="008B4D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newsletterů</w:t>
      </w:r>
      <w:proofErr w:type="spellEnd"/>
      <w:r w:rsidRPr="008B4D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 obchodních sdělení 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E-maily s inspirací, články či produkty a službami vám zasílám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jste-li 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náš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zákazník na základě 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našeho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oprávněného zájmu.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zákazníkem ještě nejste, posílám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je jen na základě vašeho souhlasu. V obou případech můžete ukončit odběr 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našich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e-mailů stisknutím odhlašovacího odkazu v každém zaslaném e-mailu.</w:t>
      </w:r>
    </w:p>
    <w:p w:rsidR="008B4D3B" w:rsidRPr="008B4D3B" w:rsidRDefault="008B4D3B" w:rsidP="00034CB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B4D3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Mlčenlivost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Dovoluj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Vás ujistit, že </w:t>
      </w:r>
      <w:r w:rsidR="002A7C31">
        <w:rPr>
          <w:rFonts w:ascii="Times New Roman" w:eastAsia="Times New Roman" w:hAnsi="Times New Roman" w:cs="Times New Roman"/>
          <w:sz w:val="24"/>
          <w:szCs w:val="24"/>
          <w:lang w:eastAsia="cs-CZ"/>
        </w:rPr>
        <w:t>naši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i spolupracovníci, kteří budou zpracovávat Vaše osobní údaje, jsou povinni zachovávat mlčenlivost o osobních údajích a o bezpečnostních opatřeních, jejichž zveřejnění by ohrozilo zabezpečení Vašich osobních údajů. Tato </w:t>
      </w:r>
      <w:r w:rsidRPr="008B4D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mlčenlivost přitom trvá i po skončení závazkových vztahů s námi. </w:t>
      </w: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Bez vašeho souhlasu nebudou vaše osobní údaje vydány žádné jiné třetí straně.</w:t>
      </w:r>
    </w:p>
    <w:p w:rsidR="008B4D3B" w:rsidRPr="008B4D3B" w:rsidRDefault="008B4D3B" w:rsidP="00034C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D3B">
        <w:rPr>
          <w:rFonts w:ascii="Times New Roman" w:eastAsia="Times New Roman" w:hAnsi="Times New Roman" w:cs="Times New Roman"/>
          <w:sz w:val="24"/>
          <w:szCs w:val="24"/>
          <w:lang w:eastAsia="cs-CZ"/>
        </w:rPr>
        <w:t>Tyto zásady zpracování osob</w:t>
      </w:r>
      <w:r w:rsidR="003D430B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údajů platí od 25. 5. 2018.</w:t>
      </w:r>
    </w:p>
    <w:p w:rsidR="00120C85" w:rsidRPr="008076C3" w:rsidRDefault="00120C85" w:rsidP="00034C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0C85" w:rsidRPr="0080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D0D"/>
    <w:multiLevelType w:val="multilevel"/>
    <w:tmpl w:val="B2BA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F7A77"/>
    <w:multiLevelType w:val="multilevel"/>
    <w:tmpl w:val="DE1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C1D4E"/>
    <w:multiLevelType w:val="multilevel"/>
    <w:tmpl w:val="048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3B"/>
    <w:rsid w:val="00034CBD"/>
    <w:rsid w:val="00103CE6"/>
    <w:rsid w:val="00120C85"/>
    <w:rsid w:val="00197BE4"/>
    <w:rsid w:val="002173F7"/>
    <w:rsid w:val="002A7C31"/>
    <w:rsid w:val="002B6AB1"/>
    <w:rsid w:val="00371CE0"/>
    <w:rsid w:val="003D430B"/>
    <w:rsid w:val="0044672F"/>
    <w:rsid w:val="005A3176"/>
    <w:rsid w:val="008076C3"/>
    <w:rsid w:val="008B4D3B"/>
    <w:rsid w:val="00B51FE9"/>
    <w:rsid w:val="00D82EDC"/>
    <w:rsid w:val="00E616DC"/>
    <w:rsid w:val="00E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76C3"/>
  </w:style>
  <w:style w:type="character" w:styleId="Hypertextovodkaz">
    <w:name w:val="Hyperlink"/>
    <w:basedOn w:val="Standardnpsmoodstavce"/>
    <w:uiPriority w:val="99"/>
    <w:unhideWhenUsed/>
    <w:rsid w:val="00197B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76C3"/>
  </w:style>
  <w:style w:type="character" w:styleId="Hypertextovodkaz">
    <w:name w:val="Hyperlink"/>
    <w:basedOn w:val="Standardnpsmoodstavce"/>
    <w:uiPriority w:val="99"/>
    <w:unhideWhenUsed/>
    <w:rsid w:val="00197B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finek-lo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1163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2018-05-15T09:02:00Z</cp:lastPrinted>
  <dcterms:created xsi:type="dcterms:W3CDTF">2018-05-15T08:07:00Z</dcterms:created>
  <dcterms:modified xsi:type="dcterms:W3CDTF">2018-05-15T09:04:00Z</dcterms:modified>
</cp:coreProperties>
</file>